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70" w:rsidRPr="007328F1" w:rsidRDefault="00112970" w:rsidP="00112970">
      <w:pPr>
        <w:tabs>
          <w:tab w:val="left" w:pos="5040"/>
          <w:tab w:val="left" w:pos="5940"/>
        </w:tabs>
        <w:snapToGrid w:val="0"/>
        <w:spacing w:line="240" w:lineRule="atLeast"/>
        <w:jc w:val="center"/>
        <w:rPr>
          <w:rStyle w:val="a3"/>
          <w:rFonts w:ascii="方正大标宋_GBK" w:eastAsia="方正大标宋_GBK" w:hAnsi="宋体"/>
          <w:b w:val="0"/>
          <w:color w:val="000000"/>
          <w:spacing w:val="-8"/>
          <w:sz w:val="44"/>
          <w:szCs w:val="44"/>
        </w:rPr>
      </w:pPr>
      <w:r w:rsidRPr="007328F1">
        <w:rPr>
          <w:rStyle w:val="a3"/>
          <w:rFonts w:ascii="方正大标宋_GBK" w:eastAsia="方正大标宋_GBK" w:hAnsi="宋体" w:hint="eastAsia"/>
          <w:b w:val="0"/>
          <w:color w:val="000000"/>
          <w:spacing w:val="-8"/>
          <w:sz w:val="44"/>
          <w:szCs w:val="44"/>
        </w:rPr>
        <w:t>南通开发区中小学校责任督学履职情况考核表</w:t>
      </w:r>
    </w:p>
    <w:p w:rsidR="00112970" w:rsidRPr="0073616A" w:rsidRDefault="00112970" w:rsidP="00112970">
      <w:pPr>
        <w:tabs>
          <w:tab w:val="left" w:pos="5040"/>
          <w:tab w:val="left" w:pos="5940"/>
        </w:tabs>
        <w:jc w:val="center"/>
        <w:rPr>
          <w:rStyle w:val="a3"/>
          <w:rFonts w:ascii="楷体" w:eastAsia="楷体" w:hAnsi="楷体"/>
          <w:b w:val="0"/>
          <w:color w:val="000000"/>
          <w:sz w:val="30"/>
          <w:szCs w:val="30"/>
        </w:rPr>
      </w:pPr>
      <w:r w:rsidRPr="0073616A">
        <w:rPr>
          <w:rStyle w:val="a3"/>
          <w:rFonts w:ascii="楷体" w:eastAsia="楷体" w:hAnsi="楷体" w:hint="eastAsia"/>
          <w:color w:val="000000"/>
          <w:sz w:val="30"/>
          <w:szCs w:val="30"/>
        </w:rPr>
        <w:t xml:space="preserve">姓名__________________  </w:t>
      </w:r>
      <w:r>
        <w:rPr>
          <w:rStyle w:val="a3"/>
          <w:rFonts w:ascii="楷体" w:eastAsia="楷体" w:hAnsi="楷体" w:hint="eastAsia"/>
          <w:color w:val="000000"/>
          <w:sz w:val="30"/>
          <w:szCs w:val="30"/>
        </w:rPr>
        <w:t xml:space="preserve">  </w:t>
      </w:r>
      <w:r w:rsidRPr="0073616A">
        <w:rPr>
          <w:rStyle w:val="a3"/>
          <w:rFonts w:ascii="楷体" w:eastAsia="楷体" w:hAnsi="楷体" w:hint="eastAsia"/>
          <w:color w:val="000000"/>
          <w:sz w:val="30"/>
          <w:szCs w:val="30"/>
        </w:rPr>
        <w:t xml:space="preserve"> </w:t>
      </w:r>
      <w:r>
        <w:rPr>
          <w:rStyle w:val="a3"/>
          <w:rFonts w:ascii="楷体" w:eastAsia="楷体" w:hAnsi="楷体" w:hint="eastAsia"/>
          <w:color w:val="000000"/>
          <w:sz w:val="30"/>
          <w:szCs w:val="30"/>
          <w:u w:val="single"/>
        </w:rPr>
        <w:t xml:space="preserve">          </w:t>
      </w:r>
      <w:r w:rsidRPr="0073616A">
        <w:rPr>
          <w:rStyle w:val="a3"/>
          <w:rFonts w:ascii="楷体" w:eastAsia="楷体" w:hAnsi="楷体" w:hint="eastAsia"/>
          <w:color w:val="000000"/>
          <w:sz w:val="30"/>
          <w:szCs w:val="30"/>
        </w:rPr>
        <w:t>年____月_____日</w:t>
      </w:r>
    </w:p>
    <w:tbl>
      <w:tblPr>
        <w:tblW w:w="91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940"/>
        <w:gridCol w:w="540"/>
        <w:gridCol w:w="540"/>
        <w:gridCol w:w="540"/>
        <w:gridCol w:w="540"/>
      </w:tblGrid>
      <w:tr w:rsidR="00112970" w:rsidRPr="00A72C91" w:rsidTr="00112970">
        <w:trPr>
          <w:trHeight w:val="1235"/>
          <w:jc w:val="center"/>
        </w:trPr>
        <w:tc>
          <w:tcPr>
            <w:tcW w:w="1080" w:type="dxa"/>
            <w:vAlign w:val="center"/>
          </w:tcPr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考核</w:t>
            </w:r>
          </w:p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项目</w:t>
            </w:r>
          </w:p>
        </w:tc>
        <w:tc>
          <w:tcPr>
            <w:tcW w:w="5940" w:type="dxa"/>
            <w:vAlign w:val="center"/>
          </w:tcPr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指标要求</w:t>
            </w:r>
          </w:p>
        </w:tc>
        <w:tc>
          <w:tcPr>
            <w:tcW w:w="540" w:type="dxa"/>
            <w:vAlign w:val="center"/>
          </w:tcPr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权</w:t>
            </w:r>
          </w:p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</w:p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</w:p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重</w:t>
            </w:r>
          </w:p>
        </w:tc>
        <w:tc>
          <w:tcPr>
            <w:tcW w:w="540" w:type="dxa"/>
            <w:vAlign w:val="center"/>
          </w:tcPr>
          <w:p w:rsidR="00112970" w:rsidRPr="00A72C91" w:rsidRDefault="00112970" w:rsidP="00112970">
            <w:pPr>
              <w:ind w:rightChars="-308" w:right="-647"/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自</w:t>
            </w:r>
          </w:p>
          <w:p w:rsidR="00112970" w:rsidRPr="00A72C91" w:rsidRDefault="00112970" w:rsidP="00112970">
            <w:pPr>
              <w:ind w:rightChars="-308" w:right="-647"/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我</w:t>
            </w:r>
          </w:p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评</w:t>
            </w:r>
          </w:p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价</w:t>
            </w:r>
          </w:p>
        </w:tc>
        <w:tc>
          <w:tcPr>
            <w:tcW w:w="540" w:type="dxa"/>
            <w:vAlign w:val="center"/>
          </w:tcPr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学</w:t>
            </w:r>
          </w:p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校</w:t>
            </w:r>
          </w:p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评</w:t>
            </w:r>
          </w:p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价</w:t>
            </w:r>
          </w:p>
        </w:tc>
        <w:tc>
          <w:tcPr>
            <w:tcW w:w="540" w:type="dxa"/>
            <w:vAlign w:val="center"/>
          </w:tcPr>
          <w:p w:rsidR="00112970" w:rsidRPr="00A72C91" w:rsidRDefault="00112970" w:rsidP="00112970">
            <w:pPr>
              <w:spacing w:line="240" w:lineRule="exact"/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事业局</w:t>
            </w:r>
          </w:p>
          <w:p w:rsidR="00112970" w:rsidRPr="00A72C91" w:rsidRDefault="00112970" w:rsidP="00112970">
            <w:pPr>
              <w:spacing w:line="240" w:lineRule="exact"/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评</w:t>
            </w:r>
          </w:p>
          <w:p w:rsidR="00112970" w:rsidRPr="00A72C91" w:rsidRDefault="00112970" w:rsidP="00112970">
            <w:pPr>
              <w:spacing w:line="240" w:lineRule="exact"/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价</w:t>
            </w:r>
          </w:p>
        </w:tc>
      </w:tr>
      <w:tr w:rsidR="00112970" w:rsidRPr="00A72C91" w:rsidTr="00112970">
        <w:trPr>
          <w:jc w:val="center"/>
        </w:trPr>
        <w:tc>
          <w:tcPr>
            <w:tcW w:w="1080" w:type="dxa"/>
            <w:vAlign w:val="center"/>
          </w:tcPr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参加</w:t>
            </w:r>
            <w:proofErr w:type="gramStart"/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培</w:t>
            </w:r>
            <w:proofErr w:type="gramEnd"/>
          </w:p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proofErr w:type="gramStart"/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训</w:t>
            </w:r>
            <w:proofErr w:type="gramEnd"/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进修</w:t>
            </w:r>
          </w:p>
        </w:tc>
        <w:tc>
          <w:tcPr>
            <w:tcW w:w="5940" w:type="dxa"/>
          </w:tcPr>
          <w:p w:rsidR="00112970" w:rsidRPr="00A72C91" w:rsidRDefault="00112970" w:rsidP="00112970">
            <w:pPr>
              <w:spacing w:line="280" w:lineRule="exact"/>
              <w:ind w:firstLineChars="200" w:firstLine="422"/>
              <w:jc w:val="left"/>
              <w:rPr>
                <w:rStyle w:val="a3"/>
                <w:rFonts w:ascii="宋体" w:hAnsi="宋体"/>
                <w:b w:val="0"/>
                <w:color w:val="000000"/>
                <w:szCs w:val="21"/>
              </w:rPr>
            </w:pPr>
            <w:r w:rsidRPr="00A72C91">
              <w:rPr>
                <w:rStyle w:val="a3"/>
                <w:rFonts w:ascii="宋体" w:hAnsi="宋体" w:hint="eastAsia"/>
                <w:color w:val="000000"/>
                <w:szCs w:val="21"/>
              </w:rPr>
              <w:t>认真参加国家、省市区组织的各类培训，积极学习教育督导理论和相关学科知识，不断提高督导业务能力和水平。</w:t>
            </w:r>
          </w:p>
        </w:tc>
        <w:tc>
          <w:tcPr>
            <w:tcW w:w="540" w:type="dxa"/>
            <w:vAlign w:val="center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</w:tr>
      <w:tr w:rsidR="00112970" w:rsidRPr="00A72C91" w:rsidTr="00112970">
        <w:trPr>
          <w:trHeight w:val="2790"/>
          <w:jc w:val="center"/>
        </w:trPr>
        <w:tc>
          <w:tcPr>
            <w:tcW w:w="1080" w:type="dxa"/>
            <w:vMerge w:val="restart"/>
            <w:vAlign w:val="center"/>
          </w:tcPr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履行工</w:t>
            </w:r>
          </w:p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作职责</w:t>
            </w:r>
          </w:p>
        </w:tc>
        <w:tc>
          <w:tcPr>
            <w:tcW w:w="5940" w:type="dxa"/>
          </w:tcPr>
          <w:p w:rsidR="00112970" w:rsidRPr="00A72C91" w:rsidRDefault="00112970" w:rsidP="00112970">
            <w:pPr>
              <w:spacing w:line="280" w:lineRule="exact"/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A72C91">
              <w:rPr>
                <w:rFonts w:ascii="宋体" w:hAnsi="宋体" w:hint="eastAsia"/>
                <w:kern w:val="0"/>
                <w:szCs w:val="21"/>
              </w:rPr>
              <w:t>1.</w:t>
            </w:r>
            <w:r w:rsidRPr="00A72C91">
              <w:rPr>
                <w:rStyle w:val="a3"/>
                <w:rFonts w:ascii="宋体" w:hAnsi="宋体" w:hint="eastAsia"/>
                <w:color w:val="000000"/>
                <w:szCs w:val="21"/>
              </w:rPr>
              <w:t xml:space="preserve"> 开展常规督导。</w:t>
            </w:r>
            <w:r w:rsidRPr="00A72C91">
              <w:rPr>
                <w:rFonts w:ascii="宋体" w:hAnsi="宋体" w:hint="eastAsia"/>
                <w:kern w:val="0"/>
                <w:szCs w:val="21"/>
              </w:rPr>
              <w:t>采取随机听课、查阅资料、座谈走访、问卷调查、校园巡视、点评反馈、列席有关会议等方式，认真完成《江苏省中小学校责任督学挂牌督导工作规程（试行）》规定的各项“具体任务”。</w:t>
            </w:r>
          </w:p>
          <w:p w:rsidR="00112970" w:rsidRPr="00A72C91" w:rsidRDefault="00112970" w:rsidP="00112970">
            <w:pPr>
              <w:spacing w:line="280" w:lineRule="exact"/>
              <w:ind w:firstLineChars="200" w:firstLine="422"/>
              <w:jc w:val="left"/>
              <w:rPr>
                <w:rStyle w:val="a3"/>
                <w:rFonts w:ascii="宋体" w:hAnsi="宋体"/>
                <w:b w:val="0"/>
                <w:color w:val="000000"/>
                <w:szCs w:val="21"/>
              </w:rPr>
            </w:pPr>
            <w:r w:rsidRPr="00A72C91">
              <w:rPr>
                <w:rStyle w:val="a3"/>
                <w:rFonts w:ascii="宋体" w:hAnsi="宋体" w:hint="eastAsia"/>
                <w:color w:val="000000"/>
                <w:szCs w:val="21"/>
              </w:rPr>
              <w:t>2.组织例行督查。对责任组内中小学校实施每月不少于1次的督导，每次督导时间不少于1个工作日，认真填写《责任督学工作</w:t>
            </w:r>
            <w:r>
              <w:rPr>
                <w:rStyle w:val="a3"/>
                <w:rFonts w:ascii="宋体" w:hAnsi="宋体" w:hint="eastAsia"/>
                <w:color w:val="000000"/>
                <w:szCs w:val="21"/>
              </w:rPr>
              <w:t>手册</w:t>
            </w:r>
            <w:r w:rsidRPr="00A72C91">
              <w:rPr>
                <w:rStyle w:val="a3"/>
                <w:rFonts w:ascii="宋体" w:hAnsi="宋体" w:hint="eastAsia"/>
                <w:color w:val="000000"/>
                <w:szCs w:val="21"/>
              </w:rPr>
              <w:t>》。</w:t>
            </w:r>
          </w:p>
          <w:p w:rsidR="00112970" w:rsidRPr="00A72C91" w:rsidRDefault="00112970" w:rsidP="00112970">
            <w:pPr>
              <w:spacing w:line="280" w:lineRule="exact"/>
              <w:ind w:firstLineChars="200" w:firstLine="422"/>
              <w:jc w:val="left"/>
              <w:rPr>
                <w:rStyle w:val="a3"/>
                <w:rFonts w:ascii="宋体" w:hAnsi="宋体"/>
                <w:b w:val="0"/>
                <w:color w:val="000000"/>
                <w:szCs w:val="21"/>
              </w:rPr>
            </w:pPr>
            <w:r w:rsidRPr="00A72C91">
              <w:rPr>
                <w:rStyle w:val="a3"/>
                <w:rFonts w:ascii="宋体" w:hAnsi="宋体" w:hint="eastAsia"/>
                <w:color w:val="000000"/>
                <w:szCs w:val="21"/>
              </w:rPr>
              <w:t>3.指导规范办学。做好“四项指导”工作，有理有据有节地指出被督导单位工作中存在的突出问题，认真填写《责任督学督导整改通知书》，适时回访，督促整改到位。</w:t>
            </w:r>
          </w:p>
        </w:tc>
        <w:tc>
          <w:tcPr>
            <w:tcW w:w="540" w:type="dxa"/>
            <w:vAlign w:val="center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</w:tr>
      <w:tr w:rsidR="00112970" w:rsidRPr="00A72C91" w:rsidTr="00112970">
        <w:trPr>
          <w:trHeight w:val="1528"/>
          <w:jc w:val="center"/>
        </w:trPr>
        <w:tc>
          <w:tcPr>
            <w:tcW w:w="1080" w:type="dxa"/>
            <w:vMerge/>
            <w:vAlign w:val="center"/>
          </w:tcPr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</w:p>
        </w:tc>
        <w:tc>
          <w:tcPr>
            <w:tcW w:w="5940" w:type="dxa"/>
          </w:tcPr>
          <w:p w:rsidR="00112970" w:rsidRPr="00A72C91" w:rsidRDefault="00112970" w:rsidP="00112970">
            <w:pPr>
              <w:spacing w:line="280" w:lineRule="exact"/>
              <w:ind w:firstLineChars="200" w:firstLine="422"/>
              <w:jc w:val="left"/>
              <w:rPr>
                <w:rFonts w:ascii="宋体" w:hAnsi="宋体"/>
                <w:kern w:val="0"/>
                <w:szCs w:val="21"/>
              </w:rPr>
            </w:pPr>
            <w:r w:rsidRPr="00A72C91">
              <w:rPr>
                <w:rStyle w:val="a3"/>
                <w:rFonts w:ascii="宋体" w:hAnsi="宋体" w:hint="eastAsia"/>
                <w:color w:val="000000"/>
                <w:szCs w:val="21"/>
              </w:rPr>
              <w:t>4.调处投诉举报。认真倾听师生、人民群众和社会各界人士的意见，及时受理、核实相关举报和投诉。如举报和投诉属实，能督促相应学校及时改进，认真填写《责任督学受理、核实、处置投诉记录表》，并及时向</w:t>
            </w:r>
            <w:r w:rsidRPr="00257EF4">
              <w:rPr>
                <w:rStyle w:val="a3"/>
                <w:rFonts w:ascii="宋体" w:hAnsi="宋体" w:hint="eastAsia"/>
                <w:color w:val="000000"/>
                <w:szCs w:val="21"/>
              </w:rPr>
              <w:t>社会事业局</w:t>
            </w:r>
            <w:r w:rsidRPr="00A72C91">
              <w:rPr>
                <w:rStyle w:val="a3"/>
                <w:rFonts w:ascii="宋体" w:hAnsi="宋体" w:hint="eastAsia"/>
                <w:color w:val="000000"/>
                <w:szCs w:val="21"/>
              </w:rPr>
              <w:t>报告。特殊情况下，可向上一级人民政府教育督导部门直接反映情况。</w:t>
            </w:r>
          </w:p>
        </w:tc>
        <w:tc>
          <w:tcPr>
            <w:tcW w:w="540" w:type="dxa"/>
            <w:vAlign w:val="center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</w:tr>
      <w:tr w:rsidR="00112970" w:rsidRPr="00A72C91" w:rsidTr="00112970">
        <w:trPr>
          <w:trHeight w:val="1069"/>
          <w:jc w:val="center"/>
        </w:trPr>
        <w:tc>
          <w:tcPr>
            <w:tcW w:w="1080" w:type="dxa"/>
            <w:vMerge/>
            <w:vAlign w:val="center"/>
          </w:tcPr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</w:p>
        </w:tc>
        <w:tc>
          <w:tcPr>
            <w:tcW w:w="5940" w:type="dxa"/>
          </w:tcPr>
          <w:p w:rsidR="00112970" w:rsidRPr="00A72C91" w:rsidRDefault="00112970" w:rsidP="00112970">
            <w:pPr>
              <w:spacing w:line="280" w:lineRule="exact"/>
              <w:ind w:firstLineChars="200" w:firstLine="422"/>
              <w:jc w:val="left"/>
              <w:rPr>
                <w:rStyle w:val="a3"/>
                <w:rFonts w:ascii="宋体" w:hAnsi="宋体"/>
                <w:b w:val="0"/>
                <w:color w:val="000000"/>
                <w:szCs w:val="21"/>
              </w:rPr>
            </w:pPr>
            <w:r w:rsidRPr="00A72C91">
              <w:rPr>
                <w:rStyle w:val="a3"/>
                <w:rFonts w:ascii="宋体" w:hAnsi="宋体" w:hint="eastAsia"/>
                <w:color w:val="000000"/>
                <w:szCs w:val="21"/>
              </w:rPr>
              <w:t>5.参加工作例会。及时了解工作动态、梳理相关信息，通报突出问题，推广典型经验，提出改进意见，交流工作经验。</w:t>
            </w:r>
          </w:p>
          <w:p w:rsidR="00112970" w:rsidRPr="00A72C91" w:rsidRDefault="00112970" w:rsidP="00112970">
            <w:pPr>
              <w:spacing w:line="280" w:lineRule="exact"/>
              <w:ind w:firstLineChars="200" w:firstLine="422"/>
              <w:jc w:val="left"/>
              <w:rPr>
                <w:rStyle w:val="a3"/>
                <w:rFonts w:ascii="宋体" w:hAnsi="宋体"/>
                <w:b w:val="0"/>
                <w:color w:val="000000"/>
                <w:szCs w:val="21"/>
              </w:rPr>
            </w:pPr>
            <w:r w:rsidRPr="00A72C91">
              <w:rPr>
                <w:rStyle w:val="a3"/>
                <w:rFonts w:ascii="宋体" w:hAnsi="宋体" w:hint="eastAsia"/>
                <w:color w:val="000000"/>
                <w:szCs w:val="21"/>
              </w:rPr>
              <w:t>6.</w:t>
            </w:r>
            <w:r w:rsidRPr="00A72C91">
              <w:rPr>
                <w:rFonts w:hint="eastAsia"/>
                <w:szCs w:val="21"/>
              </w:rPr>
              <w:t xml:space="preserve"> </w:t>
            </w:r>
            <w:r w:rsidRPr="00A72C91">
              <w:rPr>
                <w:rStyle w:val="a3"/>
                <w:rFonts w:ascii="宋体" w:hAnsi="宋体" w:hint="eastAsia"/>
                <w:color w:val="000000"/>
                <w:szCs w:val="21"/>
              </w:rPr>
              <w:t>每学期提交一篇专题调研报告，每学年度对责任区（组）学校的工作进行一次全面总结，形成责任督学工作总结报告。</w:t>
            </w:r>
          </w:p>
        </w:tc>
        <w:tc>
          <w:tcPr>
            <w:tcW w:w="540" w:type="dxa"/>
            <w:vAlign w:val="center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</w:tr>
      <w:tr w:rsidR="00112970" w:rsidRPr="00A72C91" w:rsidTr="00112970">
        <w:trPr>
          <w:trHeight w:val="2322"/>
          <w:jc w:val="center"/>
        </w:trPr>
        <w:tc>
          <w:tcPr>
            <w:tcW w:w="1080" w:type="dxa"/>
            <w:vAlign w:val="center"/>
          </w:tcPr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遵守督</w:t>
            </w:r>
          </w:p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导纪律</w:t>
            </w:r>
          </w:p>
        </w:tc>
        <w:tc>
          <w:tcPr>
            <w:tcW w:w="5940" w:type="dxa"/>
          </w:tcPr>
          <w:p w:rsidR="00112970" w:rsidRPr="00A72C91" w:rsidRDefault="00112970" w:rsidP="00112970">
            <w:pPr>
              <w:spacing w:line="280" w:lineRule="exact"/>
              <w:ind w:firstLineChars="200" w:firstLine="422"/>
              <w:jc w:val="left"/>
              <w:rPr>
                <w:rStyle w:val="a3"/>
                <w:rFonts w:ascii="宋体" w:hAnsi="宋体"/>
                <w:b w:val="0"/>
                <w:color w:val="000000"/>
                <w:szCs w:val="21"/>
              </w:rPr>
            </w:pPr>
            <w:r w:rsidRPr="00A72C91">
              <w:rPr>
                <w:rStyle w:val="a3"/>
                <w:rFonts w:ascii="宋体" w:hAnsi="宋体" w:hint="eastAsia"/>
                <w:color w:val="000000"/>
                <w:szCs w:val="21"/>
              </w:rPr>
              <w:t>1.尊重学校办学自主权，不干扰学校正常的管理和教育教学秩序，</w:t>
            </w:r>
            <w:proofErr w:type="gramStart"/>
            <w:r w:rsidRPr="00A72C91">
              <w:rPr>
                <w:rStyle w:val="a3"/>
                <w:rFonts w:ascii="宋体" w:hAnsi="宋体" w:hint="eastAsia"/>
                <w:color w:val="000000"/>
                <w:szCs w:val="21"/>
              </w:rPr>
              <w:t>不</w:t>
            </w:r>
            <w:proofErr w:type="gramEnd"/>
            <w:r w:rsidRPr="00A72C91">
              <w:rPr>
                <w:rStyle w:val="a3"/>
                <w:rFonts w:ascii="宋体" w:hAnsi="宋体" w:hint="eastAsia"/>
                <w:color w:val="000000"/>
                <w:szCs w:val="21"/>
              </w:rPr>
              <w:t>私自公开需要依法保密或暂未公开的学校及个人信息；</w:t>
            </w:r>
          </w:p>
          <w:p w:rsidR="00112970" w:rsidRPr="00A72C91" w:rsidRDefault="00112970" w:rsidP="00112970">
            <w:pPr>
              <w:spacing w:line="280" w:lineRule="exact"/>
              <w:ind w:firstLineChars="200" w:firstLine="422"/>
              <w:jc w:val="left"/>
              <w:rPr>
                <w:rStyle w:val="a3"/>
                <w:rFonts w:ascii="宋体" w:hAnsi="宋体"/>
                <w:b w:val="0"/>
                <w:color w:val="000000"/>
                <w:szCs w:val="21"/>
              </w:rPr>
            </w:pPr>
            <w:r w:rsidRPr="00A72C91">
              <w:rPr>
                <w:rStyle w:val="a3"/>
                <w:rFonts w:ascii="宋体" w:hAnsi="宋体" w:hint="eastAsia"/>
                <w:color w:val="000000"/>
                <w:szCs w:val="21"/>
              </w:rPr>
              <w:t>2.依法督导，实事求是，客观公正，不滥用职权，不弄虚作假，对有可能影响公正督导的情形实行回避；</w:t>
            </w:r>
          </w:p>
          <w:p w:rsidR="00112970" w:rsidRPr="00A72C91" w:rsidRDefault="00112970" w:rsidP="00112970">
            <w:pPr>
              <w:spacing w:line="280" w:lineRule="exact"/>
              <w:ind w:firstLineChars="200" w:firstLine="422"/>
              <w:jc w:val="left"/>
              <w:rPr>
                <w:rStyle w:val="a3"/>
                <w:rFonts w:ascii="宋体" w:hAnsi="宋体"/>
                <w:b w:val="0"/>
                <w:color w:val="000000"/>
                <w:szCs w:val="21"/>
              </w:rPr>
            </w:pPr>
            <w:r w:rsidRPr="00A72C91">
              <w:rPr>
                <w:rStyle w:val="a3"/>
                <w:rFonts w:ascii="宋体" w:hAnsi="宋体" w:hint="eastAsia"/>
                <w:color w:val="000000"/>
                <w:szCs w:val="21"/>
              </w:rPr>
              <w:t>3.不接受被督导学校吃请和礼物，不接受被督导学校安排的与督导工作无关的任何活动，不在被督导学校获取任何形式的报酬，不实施与责任督学职责与身份不符的其他任何行为。</w:t>
            </w:r>
          </w:p>
        </w:tc>
        <w:tc>
          <w:tcPr>
            <w:tcW w:w="540" w:type="dxa"/>
            <w:vAlign w:val="center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</w:tr>
      <w:tr w:rsidR="00112970" w:rsidRPr="00A72C91" w:rsidTr="00112970">
        <w:trPr>
          <w:trHeight w:val="966"/>
          <w:jc w:val="center"/>
        </w:trPr>
        <w:tc>
          <w:tcPr>
            <w:tcW w:w="1080" w:type="dxa"/>
            <w:vAlign w:val="center"/>
          </w:tcPr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实际督</w:t>
            </w:r>
          </w:p>
          <w:p w:rsidR="00112970" w:rsidRPr="00A72C91" w:rsidRDefault="00112970" w:rsidP="00112970">
            <w:pPr>
              <w:jc w:val="center"/>
              <w:rPr>
                <w:rStyle w:val="a3"/>
                <w:rFonts w:ascii="黑体" w:eastAsia="黑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黑体" w:eastAsia="黑体" w:hAnsi="宋体" w:hint="eastAsia"/>
                <w:color w:val="000000"/>
                <w:sz w:val="24"/>
              </w:rPr>
              <w:t>导绩效</w:t>
            </w:r>
          </w:p>
        </w:tc>
        <w:tc>
          <w:tcPr>
            <w:tcW w:w="5940" w:type="dxa"/>
          </w:tcPr>
          <w:p w:rsidR="00112970" w:rsidRPr="00A72C91" w:rsidRDefault="00112970" w:rsidP="00112970">
            <w:pPr>
              <w:spacing w:line="280" w:lineRule="exact"/>
              <w:ind w:firstLineChars="200" w:firstLine="422"/>
              <w:jc w:val="left"/>
              <w:rPr>
                <w:rStyle w:val="a3"/>
                <w:rFonts w:ascii="宋体" w:hAnsi="宋体"/>
                <w:b w:val="0"/>
                <w:color w:val="000000"/>
                <w:szCs w:val="21"/>
              </w:rPr>
            </w:pPr>
            <w:r w:rsidRPr="00A72C91">
              <w:rPr>
                <w:rStyle w:val="a3"/>
                <w:rFonts w:ascii="宋体" w:hAnsi="宋体" w:hint="eastAsia"/>
                <w:color w:val="000000"/>
                <w:szCs w:val="21"/>
              </w:rPr>
              <w:t>1.学校办学行为规范，发展平稳健康，特色办学思路清晰、成效明显；</w:t>
            </w:r>
          </w:p>
          <w:p w:rsidR="00112970" w:rsidRPr="00A72C91" w:rsidRDefault="00112970" w:rsidP="00112970">
            <w:pPr>
              <w:spacing w:line="280" w:lineRule="exact"/>
              <w:ind w:firstLineChars="200" w:firstLine="422"/>
              <w:jc w:val="left"/>
              <w:rPr>
                <w:rStyle w:val="a3"/>
                <w:rFonts w:ascii="宋体" w:hAnsi="宋体"/>
                <w:b w:val="0"/>
                <w:color w:val="000000"/>
                <w:szCs w:val="21"/>
              </w:rPr>
            </w:pPr>
            <w:r w:rsidRPr="00A72C91">
              <w:rPr>
                <w:rStyle w:val="a3"/>
                <w:rFonts w:ascii="宋体" w:hAnsi="宋体" w:hint="eastAsia"/>
                <w:color w:val="000000"/>
                <w:szCs w:val="21"/>
              </w:rPr>
              <w:t>2.社会反响良好，相关投诉、举报处置的满意度高。</w:t>
            </w:r>
          </w:p>
        </w:tc>
        <w:tc>
          <w:tcPr>
            <w:tcW w:w="540" w:type="dxa"/>
            <w:vAlign w:val="center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</w:tr>
      <w:tr w:rsidR="00112970" w:rsidRPr="00A72C91" w:rsidTr="00112970">
        <w:trPr>
          <w:trHeight w:val="509"/>
          <w:jc w:val="center"/>
        </w:trPr>
        <w:tc>
          <w:tcPr>
            <w:tcW w:w="7560" w:type="dxa"/>
            <w:gridSpan w:val="3"/>
            <w:vAlign w:val="center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宋体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</w:tr>
      <w:tr w:rsidR="00112970" w:rsidRPr="00A72C91" w:rsidTr="00112970">
        <w:trPr>
          <w:trHeight w:val="560"/>
          <w:jc w:val="center"/>
        </w:trPr>
        <w:tc>
          <w:tcPr>
            <w:tcW w:w="7560" w:type="dxa"/>
            <w:gridSpan w:val="3"/>
            <w:vAlign w:val="center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4"/>
              </w:rPr>
            </w:pPr>
            <w:r w:rsidRPr="00A72C91">
              <w:rPr>
                <w:rStyle w:val="a3"/>
                <w:rFonts w:ascii="宋体" w:hAnsi="宋体" w:hint="eastAsia"/>
                <w:color w:val="000000"/>
                <w:sz w:val="24"/>
              </w:rPr>
              <w:t>考核得分</w:t>
            </w:r>
          </w:p>
        </w:tc>
        <w:tc>
          <w:tcPr>
            <w:tcW w:w="1620" w:type="dxa"/>
            <w:gridSpan w:val="3"/>
          </w:tcPr>
          <w:p w:rsidR="00112970" w:rsidRPr="00A72C91" w:rsidRDefault="00112970" w:rsidP="00112970">
            <w:pPr>
              <w:jc w:val="center"/>
              <w:rPr>
                <w:rStyle w:val="a3"/>
                <w:rFonts w:ascii="宋体" w:hAnsi="宋体"/>
                <w:b w:val="0"/>
                <w:color w:val="000000"/>
                <w:sz w:val="28"/>
                <w:szCs w:val="28"/>
              </w:rPr>
            </w:pPr>
          </w:p>
        </w:tc>
      </w:tr>
    </w:tbl>
    <w:p w:rsidR="0097712C" w:rsidRDefault="0097712C" w:rsidP="00112970">
      <w:pPr>
        <w:jc w:val="center"/>
      </w:pPr>
    </w:p>
    <w:sectPr w:rsidR="0097712C" w:rsidSect="00112970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970"/>
    <w:rsid w:val="00112970"/>
    <w:rsid w:val="001D1E6F"/>
    <w:rsid w:val="00573B97"/>
    <w:rsid w:val="00760410"/>
    <w:rsid w:val="0097712C"/>
    <w:rsid w:val="00F47EE7"/>
    <w:rsid w:val="00FA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29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</dc:creator>
  <cp:lastModifiedBy>typ</cp:lastModifiedBy>
  <cp:revision>1</cp:revision>
  <dcterms:created xsi:type="dcterms:W3CDTF">2018-10-13T06:24:00Z</dcterms:created>
  <dcterms:modified xsi:type="dcterms:W3CDTF">2018-10-13T06:26:00Z</dcterms:modified>
</cp:coreProperties>
</file>